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F7" w:rsidRPr="00356609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453F3F"/>
          <w:sz w:val="32"/>
        </w:rPr>
      </w:pPr>
      <w:bookmarkStart w:id="0" w:name="_GoBack"/>
      <w:bookmarkEnd w:id="0"/>
      <w:r w:rsidRPr="00356609">
        <w:rPr>
          <w:b/>
          <w:color w:val="453F3F"/>
          <w:sz w:val="32"/>
        </w:rPr>
        <w:t>Апелляция ЕГЭ -2022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Для обеспечения права на объективное оценивание участникам ЕГЭ предоставляется право подать в письменной форме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 - о нарушении установленного порядка проведения ЕГЭ по общеобразовательному предмету;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Не принимаются апелляции: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по вопросам содержания и структуры КИМ по общеобразовательным предметам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по вопросам, связанным с нарушением участником ЕГЭ установленных требований к выполнению экзаменационной работы.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Для рассмотрения апелляций создаются конфликтные комиссии. Они обеспечивают объективность оценивания экзаменационных работ и разрешение спорных вопросов, возникающих при проведении государственной итоговой аттестации.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Апелляцию о нарушении Порядка проведения государственной итоговой аттестации</w:t>
      </w:r>
      <w:r w:rsidRPr="000850F7">
        <w:rPr>
          <w:color w:val="453F3F"/>
          <w:sz w:val="28"/>
        </w:rPr>
        <w:t> участник ЕГЭ подает в день проведения экзамена по соответствующему учебному предмету члену ГЭК, не покидая пункт проведения экзамена. Конфликтная комиссия рассматривает апелляцию о нарушении Порядка в течение </w:t>
      </w:r>
      <w:r w:rsidRPr="000850F7">
        <w:rPr>
          <w:rStyle w:val="a4"/>
          <w:color w:val="453F3F"/>
          <w:sz w:val="28"/>
        </w:rPr>
        <w:t>двух рабочих дней</w:t>
      </w:r>
      <w:r w:rsidRPr="000850F7">
        <w:rPr>
          <w:color w:val="453F3F"/>
          <w:sz w:val="28"/>
        </w:rPr>
        <w:t>, следующих за днем ее поступления в конфликтную комиссию.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Апелляция о несогласии с выставленными баллами подается в течение двух рабочих дней после официального дня объявления результатов ГИА по соответствующему учебному предмету. Для этого апелляция составляется в письменной форме в двух экземплярах: один передается в конфликтную комиссию, другой, с пометкой ответственного лица о принятии ее на рассмотрение в конфликтную комиссию, остается у апеллянта.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Выпускники текущего года или их родители (законные представители) на основании документов, удостоверяющих личность, подают апелляцию о несогласии с выставленными баллами в образовательную организацию, которой они были допущены в установленном порядке к ГИА.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Выпускники прошлых лет на основании документов, удостоверяющих личность, подают апелляцию в органы местного самоуправления, осуществляющие управление в сфере образования, в которых они были зарегистрированы на сдачу ЕГЭ, а также </w:t>
      </w:r>
      <w:r>
        <w:rPr>
          <w:color w:val="453F3F"/>
          <w:sz w:val="28"/>
        </w:rPr>
        <w:t>СОГПИ по ул. Карла Маркса 3</w:t>
      </w:r>
      <w:r w:rsidR="00356609">
        <w:rPr>
          <w:color w:val="453F3F"/>
          <w:sz w:val="28"/>
        </w:rPr>
        <w:t>8</w:t>
      </w:r>
      <w:r w:rsidRPr="000850F7">
        <w:rPr>
          <w:color w:val="453F3F"/>
          <w:sz w:val="28"/>
        </w:rPr>
        <w:t>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Апелляция о несогласии с выставленными баллами может рассматриваться в присутствии апеллянта, в присутствии родителей (законных представителей) апеллянта, а также без присутствия апеллянта или его родителей (законных представителей). Родители (законные представители) должны иметь документы, удостоверяющие личность и подтверждающие законность представления интересов апеллянта. Продолжительность разъяснений по оцениванию развернутых ответов одного апеллянта составляет не более 20 минут.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lastRenderedPageBreak/>
        <w:t xml:space="preserve">Конфликтная комиссия рассматривает апелляцию </w:t>
      </w:r>
      <w:proofErr w:type="gramStart"/>
      <w:r w:rsidRPr="000850F7">
        <w:rPr>
          <w:color w:val="453F3F"/>
          <w:sz w:val="28"/>
        </w:rPr>
        <w:t>о несогласии с выставленными баллами в течение четырех рабочих дней с момента ее поступления в конфликтную комиссию</w:t>
      </w:r>
      <w:proofErr w:type="gramEnd"/>
      <w:r w:rsidRPr="000850F7">
        <w:rPr>
          <w:color w:val="453F3F"/>
          <w:sz w:val="28"/>
        </w:rPr>
        <w:t>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Участники экзаменов вправе отозвать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нарушении Порядка в день ее подачи;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 в течение одного рабочего дня, следующего за днем подачи указанной апелляции, но не позднее дня заседания конфликтной комиссии.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 Для этого участник экзаменов направляет в  конфликтную комиссию заявление об отзыве поданной им апелляции. Выпускники текущего года подают соответствующее заявление в письменной форме в образовательные организации, в которых они были допущены в установленном порядке к ГИА. Выпускники прошлых лет подают заявления в  конфликтную комиссию или в органы местного самоуправления, осуществляющие управление в сфере образования, в которых они были зарегистрированы на сдачу ЕГЭ, а также в иные места, определенные Министерством.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Подробнее о порядке рассмотрения апелляции смотрите на сайте Министерства образования и науки Северной Осетии.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Место расположения   конфликтной комиссии Республики Северная Осетия-Алания: г. Владикавказ, ул. К. Маркса, 36          </w:t>
      </w:r>
    </w:p>
    <w:p w:rsidR="00E077A0" w:rsidRDefault="00E077A0" w:rsidP="000850F7">
      <w:pPr>
        <w:ind w:firstLine="567"/>
        <w:jc w:val="both"/>
      </w:pPr>
    </w:p>
    <w:sectPr w:rsidR="00E077A0" w:rsidSect="00C25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A95B75"/>
    <w:rsid w:val="000850F7"/>
    <w:rsid w:val="00356609"/>
    <w:rsid w:val="005B2746"/>
    <w:rsid w:val="00A95B75"/>
    <w:rsid w:val="00C2576B"/>
    <w:rsid w:val="00DD7B50"/>
    <w:rsid w:val="00E077A0"/>
    <w:rsid w:val="00E60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Губаева Виктория Эльбрусовна</dc:creator>
  <cp:lastModifiedBy>022017010</cp:lastModifiedBy>
  <cp:revision>2</cp:revision>
  <dcterms:created xsi:type="dcterms:W3CDTF">2023-06-21T20:43:00Z</dcterms:created>
  <dcterms:modified xsi:type="dcterms:W3CDTF">2023-06-21T20:43:00Z</dcterms:modified>
</cp:coreProperties>
</file>